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46F29" w14:textId="77777777" w:rsidR="00D84CBB" w:rsidRDefault="00D84CBB" w:rsidP="00973BBE">
      <w:pPr>
        <w:rPr>
          <w:sz w:val="24"/>
          <w:szCs w:val="24"/>
        </w:rPr>
      </w:pPr>
    </w:p>
    <w:p w14:paraId="5C8D2243" w14:textId="68F5B20C" w:rsidR="00D84CBB" w:rsidRDefault="00973BBE" w:rsidP="00D84CB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4BC5944" wp14:editId="50F8A9DF">
            <wp:extent cx="1752600" cy="1718267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254" cy="173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1C87D" w14:textId="2BF9288F" w:rsidR="0090219F" w:rsidRDefault="0090219F" w:rsidP="00973BBE">
      <w:pPr>
        <w:jc w:val="center"/>
        <w:rPr>
          <w:rFonts w:ascii="Arial" w:hAnsi="Arial" w:cs="Arial"/>
          <w:sz w:val="24"/>
          <w:szCs w:val="24"/>
        </w:rPr>
      </w:pPr>
    </w:p>
    <w:p w14:paraId="3C63852B" w14:textId="77777777" w:rsidR="003B4753" w:rsidRPr="003B4753" w:rsidRDefault="003B4753" w:rsidP="00973BBE">
      <w:pPr>
        <w:jc w:val="center"/>
        <w:rPr>
          <w:rFonts w:ascii="Arial" w:hAnsi="Arial" w:cs="Arial"/>
          <w:sz w:val="24"/>
          <w:szCs w:val="24"/>
        </w:rPr>
      </w:pPr>
    </w:p>
    <w:p w14:paraId="3411E4EA" w14:textId="38FB268E" w:rsidR="003B4753" w:rsidRPr="003B4753" w:rsidRDefault="003B4753" w:rsidP="003B47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B4753">
        <w:rPr>
          <w:rFonts w:ascii="Arial" w:hAnsi="Arial" w:cs="Arial"/>
          <w:b/>
          <w:bCs/>
          <w:color w:val="222222"/>
          <w:shd w:val="clear" w:color="auto" w:fill="FFFFFF"/>
        </w:rPr>
        <w:t>Ahmed Brown, Advisory Board Co-Chair</w:t>
      </w:r>
      <w:r w:rsidRPr="003B4753">
        <w:rPr>
          <w:rFonts w:ascii="Arial" w:hAnsi="Arial" w:cs="Arial"/>
          <w:color w:val="222222"/>
          <w:shd w:val="clear" w:color="auto" w:fill="FFFFFF"/>
        </w:rPr>
        <w:t xml:space="preserve"> of the I AM ARTS Foundation Board of Directors, brings a depth of strategic experience and a passion for innovation. His career as a management consultant, including time at PricewaterhouseCoopers and Deloitte, has honed his ability to solve complex challenges and drive organizational growth. Currently a Strategy and Transformation Leader at Thought Logic Consulting, Ahmed not only develops innovative solutions for clients but also leads the firm's corporate innovation team, shaping its own future-focused strategies.</w:t>
      </w:r>
      <w:r w:rsidRPr="003B4753">
        <w:rPr>
          <w:rFonts w:ascii="Arial" w:hAnsi="Arial" w:cs="Arial"/>
          <w:color w:val="222222"/>
        </w:rPr>
        <w:br/>
      </w:r>
      <w:r w:rsidRPr="003B4753">
        <w:rPr>
          <w:rFonts w:ascii="Arial" w:hAnsi="Arial" w:cs="Arial"/>
          <w:color w:val="222222"/>
        </w:rPr>
        <w:br/>
      </w:r>
      <w:r w:rsidRPr="003B4753">
        <w:rPr>
          <w:rFonts w:ascii="Arial" w:hAnsi="Arial" w:cs="Arial"/>
          <w:color w:val="222222"/>
          <w:shd w:val="clear" w:color="auto" w:fill="FFFFFF"/>
        </w:rPr>
        <w:t xml:space="preserve">Deeply inspired by his late mother, Yvonne James-Brown, a nationally recognized choreographer, educator, and community activist, Ahmed believes in the transformative power of the arts. Having witnessed this firsthand, </w:t>
      </w:r>
      <w:proofErr w:type="gramStart"/>
      <w:r w:rsidRPr="003B4753">
        <w:rPr>
          <w:rFonts w:ascii="Arial" w:hAnsi="Arial" w:cs="Arial"/>
          <w:color w:val="222222"/>
          <w:shd w:val="clear" w:color="auto" w:fill="FFFFFF"/>
        </w:rPr>
        <w:t>he</w:t>
      </w:r>
      <w:proofErr w:type="gramEnd"/>
      <w:r w:rsidRPr="003B4753">
        <w:rPr>
          <w:rFonts w:ascii="Arial" w:hAnsi="Arial" w:cs="Arial"/>
          <w:color w:val="222222"/>
          <w:shd w:val="clear" w:color="auto" w:fill="FFFFFF"/>
        </w:rPr>
        <w:t xml:space="preserve"> champions I AM ARTS as a force for positive change within youth, families, and the broader community. As Co-Chair, Ahmed's strategic vision and innovative mindset ensure I AM ARTS expands its impact, empowering the next generation through creative expression.</w:t>
      </w:r>
      <w:r w:rsidRPr="003B4753">
        <w:rPr>
          <w:rFonts w:ascii="Arial" w:hAnsi="Arial" w:cs="Arial"/>
          <w:color w:val="222222"/>
        </w:rPr>
        <w:br/>
      </w:r>
      <w:r w:rsidRPr="003B4753">
        <w:rPr>
          <w:rFonts w:ascii="Arial" w:hAnsi="Arial" w:cs="Arial"/>
          <w:color w:val="222222"/>
        </w:rPr>
        <w:br/>
      </w:r>
      <w:r w:rsidRPr="003B4753">
        <w:rPr>
          <w:rFonts w:ascii="Arial" w:hAnsi="Arial" w:cs="Arial"/>
          <w:color w:val="222222"/>
          <w:shd w:val="clear" w:color="auto" w:fill="FFFFFF"/>
        </w:rPr>
        <w:t>A Buffalo native, proud Howard University alum, and dedicated Atlanta resident for over a decade, Ahmed is committed to empowering Atlanta's youth and strengthening communities through the arts.</w:t>
      </w:r>
    </w:p>
    <w:p w14:paraId="4E67FBC9" w14:textId="77777777" w:rsidR="003B4753" w:rsidRPr="00973BBE" w:rsidRDefault="003B4753" w:rsidP="003B4753">
      <w:pPr>
        <w:shd w:val="clear" w:color="auto" w:fill="FFFFFF"/>
        <w:spacing w:after="0" w:line="240" w:lineRule="auto"/>
        <w:rPr>
          <w:rFonts w:ascii="New serif" w:eastAsia="Times New Roman" w:hAnsi="New serif" w:cs="Arial"/>
          <w:color w:val="000000"/>
          <w:sz w:val="24"/>
          <w:szCs w:val="24"/>
        </w:rPr>
      </w:pPr>
    </w:p>
    <w:p w14:paraId="1594E599" w14:textId="1602F68C" w:rsidR="006432D5" w:rsidRPr="00973BBE" w:rsidRDefault="006432D5" w:rsidP="00973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6432D5" w:rsidRPr="00973BB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2E586" w14:textId="77777777" w:rsidR="00AD090E" w:rsidRDefault="00AD090E" w:rsidP="00663911">
      <w:pPr>
        <w:spacing w:after="0" w:line="240" w:lineRule="auto"/>
      </w:pPr>
      <w:r>
        <w:separator/>
      </w:r>
    </w:p>
  </w:endnote>
  <w:endnote w:type="continuationSeparator" w:id="0">
    <w:p w14:paraId="7D07EE3C" w14:textId="77777777" w:rsidR="00AD090E" w:rsidRDefault="00AD090E" w:rsidP="0066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E43EC" w14:textId="77777777" w:rsidR="00AD090E" w:rsidRDefault="00AD090E" w:rsidP="00663911">
      <w:pPr>
        <w:spacing w:after="0" w:line="240" w:lineRule="auto"/>
      </w:pPr>
      <w:r>
        <w:separator/>
      </w:r>
    </w:p>
  </w:footnote>
  <w:footnote w:type="continuationSeparator" w:id="0">
    <w:p w14:paraId="5F2E81DD" w14:textId="77777777" w:rsidR="00AD090E" w:rsidRDefault="00AD090E" w:rsidP="00663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9848C" w14:textId="1CF90FB6" w:rsidR="00216905" w:rsidRPr="003A2BAD" w:rsidRDefault="003B4753" w:rsidP="003A2BAD">
    <w:pPr>
      <w:pStyle w:val="Header"/>
      <w:jc w:val="center"/>
      <w:rPr>
        <w:sz w:val="96"/>
        <w:szCs w:val="96"/>
      </w:rPr>
    </w:pPr>
    <w:r>
      <w:rPr>
        <w:sz w:val="96"/>
        <w:szCs w:val="96"/>
      </w:rPr>
      <w:t>Ahmed Brown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01"/>
    <w:rsid w:val="000F2470"/>
    <w:rsid w:val="00110443"/>
    <w:rsid w:val="00144A64"/>
    <w:rsid w:val="00216905"/>
    <w:rsid w:val="002D59F3"/>
    <w:rsid w:val="00375FD5"/>
    <w:rsid w:val="003A2BAD"/>
    <w:rsid w:val="003B4753"/>
    <w:rsid w:val="00433755"/>
    <w:rsid w:val="00624C3D"/>
    <w:rsid w:val="006432D5"/>
    <w:rsid w:val="00663911"/>
    <w:rsid w:val="006A5B4B"/>
    <w:rsid w:val="008158F8"/>
    <w:rsid w:val="00853284"/>
    <w:rsid w:val="00884401"/>
    <w:rsid w:val="0090219F"/>
    <w:rsid w:val="00973BBE"/>
    <w:rsid w:val="00A31E69"/>
    <w:rsid w:val="00AD090E"/>
    <w:rsid w:val="00BF0801"/>
    <w:rsid w:val="00C93944"/>
    <w:rsid w:val="00D84CBB"/>
    <w:rsid w:val="00DC5EF1"/>
    <w:rsid w:val="00F46092"/>
    <w:rsid w:val="00F7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8DF06"/>
  <w15:chartTrackingRefBased/>
  <w15:docId w15:val="{47A5858E-EB99-4C77-83B7-E8CDC933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905"/>
  </w:style>
  <w:style w:type="paragraph" w:styleId="Footer">
    <w:name w:val="footer"/>
    <w:basedOn w:val="Normal"/>
    <w:link w:val="FooterChar"/>
    <w:uiPriority w:val="99"/>
    <w:unhideWhenUsed/>
    <w:rsid w:val="00216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TateSmith, Sonya</dc:creator>
  <cp:keywords/>
  <dc:description/>
  <cp:lastModifiedBy>Tiffany Mingo</cp:lastModifiedBy>
  <cp:revision>2</cp:revision>
  <dcterms:created xsi:type="dcterms:W3CDTF">2025-04-22T19:05:00Z</dcterms:created>
  <dcterms:modified xsi:type="dcterms:W3CDTF">2025-04-22T19:05:00Z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2022-04-10T21:04:11Z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e943ce4b-18fc-4104-b48d-8cef21e5b7c6</vt:lpwstr>
  </property>
  <property fmtid="{D5CDD505-2E9C-101B-9397-08002B2CF9AE}" pid="8" name="MSIP_Label_0ee3c538-ec52-435f-ae58-017644bd9513_ContentBits">
    <vt:lpwstr>0</vt:lpwstr>
  </property>
</Properties>
</file>